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3E2" w14:textId="77777777" w:rsidR="00502CCB" w:rsidRDefault="00000000">
      <w:pPr>
        <w:pStyle w:val="Zkladntext"/>
        <w:spacing w:line="240" w:lineRule="auto"/>
        <w:ind w:left="415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4BF0CF" wp14:editId="20621FE6">
            <wp:extent cx="664639" cy="82772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39" cy="8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D2FF4" w14:textId="77777777" w:rsidR="00502CCB" w:rsidRDefault="00000000">
      <w:pPr>
        <w:pStyle w:val="Nadpis1"/>
        <w:ind w:left="709"/>
      </w:pPr>
      <w:r>
        <w:t>Českomoravská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myslivecká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jednota,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z.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-</w:t>
      </w:r>
      <w:r>
        <w:rPr>
          <w:rFonts w:ascii="Times New Roman" w:hAnsi="Times New Roman"/>
          <w:b w:val="0"/>
          <w:spacing w:val="42"/>
        </w:rPr>
        <w:t xml:space="preserve"> </w:t>
      </w:r>
      <w:r>
        <w:t>obvodní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myslivecký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spolek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Praha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10"/>
        </w:rPr>
        <w:t>4</w:t>
      </w:r>
    </w:p>
    <w:p w14:paraId="117557DE" w14:textId="77777777" w:rsidR="00502CCB" w:rsidRDefault="00000000">
      <w:pPr>
        <w:pStyle w:val="Nzev"/>
      </w:pPr>
      <w:r>
        <w:t>Pozvánka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zasedání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4"/>
        </w:rPr>
        <w:t>sněmu</w:t>
      </w:r>
    </w:p>
    <w:p w14:paraId="5DB8AA47" w14:textId="04D171DB" w:rsidR="00502CCB" w:rsidRDefault="00000000">
      <w:pPr>
        <w:pStyle w:val="Zkladntext"/>
        <w:spacing w:before="120" w:line="240" w:lineRule="auto"/>
        <w:ind w:left="140" w:right="1054" w:firstLine="0"/>
      </w:pPr>
      <w:r>
        <w:t>Místo:</w:t>
      </w:r>
      <w:r>
        <w:rPr>
          <w:rFonts w:ascii="Times New Roman" w:hAnsi="Times New Roman"/>
          <w:spacing w:val="-3"/>
        </w:rPr>
        <w:t xml:space="preserve"> </w:t>
      </w:r>
      <w:r>
        <w:t>Základní</w:t>
      </w:r>
      <w:r>
        <w:rPr>
          <w:rFonts w:ascii="Times New Roman" w:hAnsi="Times New Roman"/>
          <w:spacing w:val="-3"/>
        </w:rPr>
        <w:t xml:space="preserve"> </w:t>
      </w:r>
      <w:r>
        <w:t>škola</w:t>
      </w:r>
      <w:r>
        <w:rPr>
          <w:rFonts w:ascii="Times New Roman" w:hAnsi="Times New Roman"/>
          <w:spacing w:val="-3"/>
        </w:rPr>
        <w:t xml:space="preserve"> </w:t>
      </w:r>
      <w:r>
        <w:t>Jílovská,</w:t>
      </w:r>
      <w:r>
        <w:rPr>
          <w:rFonts w:ascii="Times New Roman" w:hAnsi="Times New Roman"/>
          <w:spacing w:val="-3"/>
        </w:rPr>
        <w:t xml:space="preserve"> </w:t>
      </w:r>
      <w:r>
        <w:t>školní</w:t>
      </w:r>
      <w:r>
        <w:rPr>
          <w:rFonts w:ascii="Times New Roman" w:hAnsi="Times New Roman"/>
          <w:spacing w:val="-3"/>
        </w:rPr>
        <w:t xml:space="preserve"> </w:t>
      </w:r>
      <w:r>
        <w:t>jídelna,</w:t>
      </w:r>
      <w:r>
        <w:rPr>
          <w:rFonts w:ascii="Times New Roman" w:hAnsi="Times New Roman"/>
          <w:spacing w:val="-5"/>
        </w:rPr>
        <w:t xml:space="preserve"> </w:t>
      </w:r>
      <w:r>
        <w:t>adresa:</w:t>
      </w:r>
      <w:r>
        <w:rPr>
          <w:rFonts w:ascii="Times New Roman" w:hAnsi="Times New Roman"/>
          <w:spacing w:val="-3"/>
        </w:rPr>
        <w:t xml:space="preserve"> </w:t>
      </w:r>
      <w:r>
        <w:t>Jílovská</w:t>
      </w:r>
      <w:r>
        <w:rPr>
          <w:rFonts w:ascii="Times New Roman" w:hAnsi="Times New Roman"/>
          <w:spacing w:val="-3"/>
        </w:rPr>
        <w:t xml:space="preserve"> </w:t>
      </w:r>
      <w:r>
        <w:t>1100,</w:t>
      </w:r>
      <w:r>
        <w:rPr>
          <w:rFonts w:ascii="Times New Roman" w:hAnsi="Times New Roman"/>
          <w:spacing w:val="-3"/>
        </w:rPr>
        <w:t xml:space="preserve"> </w:t>
      </w:r>
      <w:r>
        <w:t>Praha</w:t>
      </w:r>
      <w:r>
        <w:rPr>
          <w:rFonts w:ascii="Times New Roman" w:hAnsi="Times New Roman"/>
          <w:spacing w:val="-3"/>
        </w:rPr>
        <w:t xml:space="preserve"> </w:t>
      </w:r>
      <w:r>
        <w:t>4</w:t>
      </w:r>
      <w:r>
        <w:rPr>
          <w:rFonts w:ascii="Times New Roman" w:hAnsi="Times New Roman"/>
          <w:spacing w:val="-3"/>
        </w:rPr>
        <w:t xml:space="preserve"> </w:t>
      </w:r>
      <w:r>
        <w:t>–</w:t>
      </w:r>
      <w:r>
        <w:rPr>
          <w:rFonts w:ascii="Times New Roman" w:hAnsi="Times New Roman"/>
          <w:spacing w:val="-6"/>
        </w:rPr>
        <w:t xml:space="preserve"> </w:t>
      </w:r>
      <w:r>
        <w:t>Braník</w:t>
      </w:r>
      <w:r>
        <w:rPr>
          <w:rFonts w:ascii="Times New Roman" w:hAnsi="Times New Roman"/>
        </w:rPr>
        <w:t xml:space="preserve"> </w:t>
      </w:r>
      <w:r>
        <w:t>Čas:</w:t>
      </w:r>
      <w:r>
        <w:rPr>
          <w:rFonts w:ascii="Times New Roman" w:hAnsi="Times New Roman"/>
        </w:rPr>
        <w:t xml:space="preserve"> </w:t>
      </w:r>
      <w:r w:rsidR="002432A7">
        <w:t>středa 26. března 2025 od 17.30 hodin</w:t>
      </w:r>
    </w:p>
    <w:p w14:paraId="10693C57" w14:textId="77777777" w:rsidR="00502CCB" w:rsidRDefault="00000000">
      <w:pPr>
        <w:pStyle w:val="Nadpis1"/>
        <w:spacing w:before="120"/>
      </w:pPr>
      <w:r>
        <w:t>Program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(pořad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zasedání):</w:t>
      </w:r>
    </w:p>
    <w:p w14:paraId="303C8137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21" w:line="240" w:lineRule="auto"/>
        <w:ind w:left="496" w:hanging="356"/>
        <w:rPr>
          <w:sz w:val="24"/>
        </w:rPr>
      </w:pPr>
      <w:r>
        <w:rPr>
          <w:sz w:val="24"/>
        </w:rPr>
        <w:t>Zahájení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zasedání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sněmu</w:t>
      </w:r>
    </w:p>
    <w:p w14:paraId="1C35E9E2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8"/>
        </w:tabs>
        <w:spacing w:before="119" w:line="240" w:lineRule="auto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určení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pracovních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orgánů</w:t>
      </w:r>
    </w:p>
    <w:p w14:paraId="5B5A40D7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spacing w:before="1"/>
        <w:ind w:left="858" w:hanging="358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předsedy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zasedání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sněmu</w:t>
      </w:r>
    </w:p>
    <w:p w14:paraId="30766BB9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ind w:left="858" w:hanging="358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mandátové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volební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komise</w:t>
      </w:r>
    </w:p>
    <w:p w14:paraId="4A0F5619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spacing w:before="1"/>
        <w:ind w:left="858" w:hanging="358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návrhové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komise</w:t>
      </w:r>
    </w:p>
    <w:p w14:paraId="4966D845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ind w:left="858" w:hanging="358"/>
        <w:rPr>
          <w:sz w:val="24"/>
        </w:rPr>
      </w:pPr>
      <w:r>
        <w:rPr>
          <w:sz w:val="24"/>
        </w:rPr>
        <w:t>Určení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skrutátora</w:t>
      </w:r>
    </w:p>
    <w:p w14:paraId="0983AB15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1"/>
        </w:tabs>
        <w:spacing w:before="2" w:line="240" w:lineRule="auto"/>
        <w:ind w:left="851" w:hanging="353"/>
        <w:rPr>
          <w:sz w:val="24"/>
        </w:rPr>
      </w:pPr>
      <w:r>
        <w:rPr>
          <w:sz w:val="24"/>
        </w:rPr>
        <w:t>Určení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zapisovatele</w:t>
      </w:r>
    </w:p>
    <w:p w14:paraId="1B46FA35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18" w:line="240" w:lineRule="auto"/>
        <w:ind w:left="496" w:hanging="356"/>
        <w:rPr>
          <w:sz w:val="24"/>
        </w:rPr>
      </w:pPr>
      <w:r>
        <w:rPr>
          <w:sz w:val="24"/>
        </w:rPr>
        <w:t>Schválení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programu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(pořadu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zasedání)</w:t>
      </w:r>
    </w:p>
    <w:p w14:paraId="0CF971DD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8"/>
        </w:tabs>
        <w:spacing w:before="122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vnitřních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předpisech</w:t>
      </w:r>
    </w:p>
    <w:p w14:paraId="5891DE03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ind w:left="858" w:hanging="358"/>
        <w:rPr>
          <w:sz w:val="24"/>
        </w:rPr>
      </w:pPr>
      <w:r>
        <w:rPr>
          <w:sz w:val="24"/>
        </w:rPr>
        <w:t>Schválení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jednacího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řádu</w:t>
      </w:r>
    </w:p>
    <w:p w14:paraId="6EFEF1CD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spacing w:before="1" w:line="240" w:lineRule="auto"/>
        <w:ind w:left="858" w:hanging="358"/>
        <w:rPr>
          <w:sz w:val="24"/>
        </w:rPr>
      </w:pPr>
      <w:r>
        <w:rPr>
          <w:sz w:val="24"/>
        </w:rPr>
        <w:t>Schválení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volebního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řádu</w:t>
      </w:r>
    </w:p>
    <w:p w14:paraId="458F4813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8"/>
        </w:tabs>
        <w:spacing w:before="119" w:line="240" w:lineRule="auto"/>
        <w:rPr>
          <w:sz w:val="24"/>
        </w:rPr>
      </w:pPr>
      <w:r>
        <w:rPr>
          <w:sz w:val="24"/>
        </w:rPr>
        <w:t>Zprávy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4CCCB75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spacing w:before="1"/>
        <w:ind w:left="858" w:hanging="358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myslivecké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5FA61713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2"/>
        </w:tabs>
        <w:ind w:left="852" w:hanging="354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dozorčí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01D0305D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1"/>
        </w:tabs>
        <w:spacing w:before="1"/>
        <w:ind w:left="851" w:hanging="353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předsedy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komise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střelectví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ADC07F3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353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předsedy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komise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kynologii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5629B68B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1"/>
        </w:tabs>
        <w:spacing w:before="1"/>
        <w:ind w:left="851" w:hanging="353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předsedy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komise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kulturu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propagaci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194CC4FF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60"/>
        </w:tabs>
        <w:ind w:hanging="359"/>
        <w:rPr>
          <w:sz w:val="24"/>
        </w:rPr>
      </w:pPr>
      <w:r>
        <w:rPr>
          <w:sz w:val="24"/>
        </w:rPr>
        <w:t>Zpráva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předsedy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komise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organizačně-právní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312E1D97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21"/>
        <w:ind w:left="499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hospodaření</w:t>
      </w:r>
    </w:p>
    <w:p w14:paraId="5131F11D" w14:textId="77777777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ind w:left="858" w:hanging="358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výsledku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hospodaření,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účetní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závěrce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naložení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ziskem</w:t>
      </w:r>
    </w:p>
    <w:p w14:paraId="03FBB56A" w14:textId="44AA477E" w:rsidR="00502CCB" w:rsidRDefault="00000000">
      <w:pPr>
        <w:pStyle w:val="Odstavecseseznamem"/>
        <w:numPr>
          <w:ilvl w:val="1"/>
          <w:numId w:val="1"/>
        </w:numPr>
        <w:tabs>
          <w:tab w:val="left" w:pos="858"/>
        </w:tabs>
        <w:spacing w:before="2" w:line="240" w:lineRule="auto"/>
        <w:ind w:left="858" w:hanging="358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rozpočtu</w:t>
      </w:r>
    </w:p>
    <w:p w14:paraId="30D2ABCB" w14:textId="2A40574E" w:rsidR="00502CCB" w:rsidRPr="002432A7" w:rsidRDefault="00000000" w:rsidP="002432A7">
      <w:pPr>
        <w:pStyle w:val="Odstavecseseznamem"/>
        <w:numPr>
          <w:ilvl w:val="0"/>
          <w:numId w:val="1"/>
        </w:numPr>
        <w:tabs>
          <w:tab w:val="left" w:pos="498"/>
        </w:tabs>
        <w:spacing w:before="118" w:line="240" w:lineRule="auto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myslivecké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radě</w:t>
      </w:r>
      <w:r>
        <w:rPr>
          <w:rFonts w:ascii="Times New Roman" w:hAnsi="Times New Roman"/>
          <w:spacing w:val="-8"/>
          <w:sz w:val="24"/>
        </w:rPr>
        <w:t xml:space="preserve"> </w:t>
      </w:r>
    </w:p>
    <w:p w14:paraId="554B47FF" w14:textId="7AFF17A5" w:rsidR="00502CCB" w:rsidRPr="002432A7" w:rsidRDefault="00000000" w:rsidP="002432A7">
      <w:pPr>
        <w:pStyle w:val="Odstavecseseznamem"/>
        <w:numPr>
          <w:ilvl w:val="1"/>
          <w:numId w:val="1"/>
        </w:numPr>
        <w:tabs>
          <w:tab w:val="left" w:pos="859"/>
        </w:tabs>
        <w:ind w:left="859" w:hanging="358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členů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myslivecké</w:t>
      </w:r>
    </w:p>
    <w:p w14:paraId="15FEE415" w14:textId="401B1C30" w:rsidR="00502CCB" w:rsidRPr="002432A7" w:rsidRDefault="00000000" w:rsidP="002432A7">
      <w:pPr>
        <w:pStyle w:val="Odstavecseseznamem"/>
        <w:numPr>
          <w:ilvl w:val="0"/>
          <w:numId w:val="1"/>
        </w:numPr>
        <w:tabs>
          <w:tab w:val="left" w:pos="499"/>
        </w:tabs>
        <w:spacing w:before="119" w:line="240" w:lineRule="auto"/>
        <w:ind w:left="499"/>
        <w:rPr>
          <w:sz w:val="24"/>
        </w:rPr>
      </w:pPr>
      <w:r>
        <w:rPr>
          <w:sz w:val="24"/>
        </w:rPr>
        <w:t>Rozhodování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dozorčí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radě</w:t>
      </w:r>
    </w:p>
    <w:p w14:paraId="6E80A981" w14:textId="2E2FA4D8" w:rsidR="00502CCB" w:rsidRDefault="0000000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353"/>
        <w:rPr>
          <w:sz w:val="24"/>
        </w:rPr>
      </w:pPr>
      <w:r>
        <w:rPr>
          <w:sz w:val="24"/>
        </w:rPr>
        <w:t>Volba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členů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dozorčí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rady</w:t>
      </w:r>
      <w:r w:rsidR="002432A7">
        <w:rPr>
          <w:spacing w:val="-4"/>
          <w:sz w:val="24"/>
        </w:rPr>
        <w:t xml:space="preserve">                             </w:t>
      </w:r>
    </w:p>
    <w:p w14:paraId="58F3BCB0" w14:textId="77777777" w:rsidR="00502CCB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21" w:line="240" w:lineRule="auto"/>
        <w:ind w:left="496" w:hanging="356"/>
        <w:rPr>
          <w:sz w:val="24"/>
        </w:rPr>
      </w:pPr>
      <w:r>
        <w:rPr>
          <w:spacing w:val="-2"/>
          <w:sz w:val="24"/>
        </w:rPr>
        <w:t>Diskuse</w:t>
      </w:r>
    </w:p>
    <w:p w14:paraId="4DEA1D35" w14:textId="77777777" w:rsidR="004165EE" w:rsidRDefault="00000000" w:rsidP="002432A7">
      <w:pPr>
        <w:pStyle w:val="Odstavecseseznamem"/>
        <w:numPr>
          <w:ilvl w:val="0"/>
          <w:numId w:val="1"/>
        </w:numPr>
        <w:tabs>
          <w:tab w:val="left" w:pos="496"/>
        </w:tabs>
        <w:spacing w:before="116" w:line="348" w:lineRule="auto"/>
        <w:ind w:left="140" w:right="6343" w:firstLine="0"/>
        <w:rPr>
          <w:sz w:val="24"/>
        </w:rPr>
      </w:pPr>
      <w:r>
        <w:rPr>
          <w:sz w:val="24"/>
        </w:rPr>
        <w:t>Zakončení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zasedání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sněmu</w:t>
      </w:r>
      <w:r>
        <w:rPr>
          <w:rFonts w:ascii="Times New Roman" w:hAnsi="Times New Roman"/>
          <w:sz w:val="24"/>
        </w:rPr>
        <w:t xml:space="preserve"> </w:t>
      </w:r>
      <w:r w:rsidR="002432A7">
        <w:rPr>
          <w:rFonts w:ascii="Times New Roman" w:hAnsi="Times New Roman"/>
          <w:sz w:val="24"/>
        </w:rPr>
        <w:t xml:space="preserve">     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 w:rsidR="002432A7">
        <w:rPr>
          <w:sz w:val="24"/>
        </w:rPr>
        <w:t xml:space="preserve">25.2.2025                                 </w:t>
      </w:r>
    </w:p>
    <w:p w14:paraId="1FE0BABC" w14:textId="77777777" w:rsidR="004165EE" w:rsidRDefault="004165EE" w:rsidP="004165EE">
      <w:pPr>
        <w:pStyle w:val="Odstavecseseznamem"/>
        <w:tabs>
          <w:tab w:val="left" w:pos="496"/>
        </w:tabs>
        <w:spacing w:before="116" w:line="348" w:lineRule="auto"/>
        <w:ind w:left="720" w:right="6343" w:firstLine="0"/>
        <w:jc w:val="right"/>
        <w:rPr>
          <w:sz w:val="24"/>
        </w:rPr>
      </w:pPr>
    </w:p>
    <w:p w14:paraId="67A3CD8A" w14:textId="2DF25F00" w:rsidR="004165EE" w:rsidRPr="004165EE" w:rsidRDefault="004165EE" w:rsidP="004165EE">
      <w:pPr>
        <w:tabs>
          <w:tab w:val="left" w:pos="496"/>
        </w:tabs>
        <w:spacing w:before="116" w:line="348" w:lineRule="auto"/>
        <w:ind w:right="6343"/>
        <w:jc w:val="both"/>
        <w:rPr>
          <w:sz w:val="24"/>
        </w:rPr>
      </w:pPr>
      <w:r w:rsidRPr="004165EE">
        <w:rPr>
          <w:sz w:val="24"/>
        </w:rPr>
        <w:t>Myslivecká rada</w:t>
      </w:r>
      <w:r w:rsidR="002432A7" w:rsidRPr="004165EE">
        <w:rPr>
          <w:sz w:val="24"/>
        </w:rPr>
        <w:t xml:space="preserve"> </w:t>
      </w:r>
      <w:r w:rsidRPr="004165EE">
        <w:rPr>
          <w:sz w:val="24"/>
        </w:rPr>
        <w:t>OMS Praha</w:t>
      </w:r>
      <w:r>
        <w:rPr>
          <w:sz w:val="24"/>
        </w:rPr>
        <w:t xml:space="preserve"> </w:t>
      </w:r>
    </w:p>
    <w:p w14:paraId="58E56B23" w14:textId="12110DA3" w:rsidR="00502CCB" w:rsidRPr="002432A7" w:rsidRDefault="00502CCB" w:rsidP="004165EE">
      <w:pPr>
        <w:pStyle w:val="Odstavecseseznamem"/>
        <w:tabs>
          <w:tab w:val="left" w:pos="496"/>
        </w:tabs>
        <w:spacing w:before="116" w:line="348" w:lineRule="auto"/>
        <w:ind w:left="140" w:right="6343" w:firstLine="0"/>
        <w:rPr>
          <w:sz w:val="24"/>
        </w:rPr>
      </w:pPr>
    </w:p>
    <w:sectPr w:rsidR="00502CCB" w:rsidRPr="002432A7">
      <w:footerReference w:type="default" r:id="rId8"/>
      <w:type w:val="continuous"/>
      <w:pgSz w:w="11900" w:h="16840"/>
      <w:pgMar w:top="700" w:right="1275" w:bottom="1820" w:left="1275" w:header="0" w:footer="16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55D8" w14:textId="77777777" w:rsidR="0015082D" w:rsidRDefault="0015082D">
      <w:r>
        <w:separator/>
      </w:r>
    </w:p>
  </w:endnote>
  <w:endnote w:type="continuationSeparator" w:id="0">
    <w:p w14:paraId="1BE30B07" w14:textId="77777777" w:rsidR="0015082D" w:rsidRDefault="001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844" w14:textId="77777777" w:rsidR="00502CCB" w:rsidRDefault="00000000">
    <w:pPr>
      <w:pStyle w:val="Zkladn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D76E860" wp14:editId="15BD7056">
              <wp:simplePos x="0" y="0"/>
              <wp:positionH relativeFrom="page">
                <wp:posOffset>830580</wp:posOffset>
              </wp:positionH>
              <wp:positionV relativeFrom="page">
                <wp:posOffset>9482325</wp:posOffset>
              </wp:positionV>
              <wp:extent cx="58978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7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97880" h="6350">
                            <a:moveTo>
                              <a:pt x="589787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897879" y="6095"/>
                            </a:lnTo>
                            <a:lnTo>
                              <a:pt x="58978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67D97B" id="Graphic 1" o:spid="_x0000_s1026" style="position:absolute;margin-left:65.4pt;margin-top:746.65pt;width:464.4pt;height:.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" path="m5897879,l,,,6095r5897879,l589787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F8B5555" wp14:editId="3F55594C">
              <wp:simplePos x="0" y="0"/>
              <wp:positionH relativeFrom="page">
                <wp:posOffset>886362</wp:posOffset>
              </wp:positionH>
              <wp:positionV relativeFrom="page">
                <wp:posOffset>9500823</wp:posOffset>
              </wp:positionV>
              <wp:extent cx="4191000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8CE56" w14:textId="77777777" w:rsidR="00502CCB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Českomoravská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myslivecká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jednota,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>s.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obvodní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myslivecký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spolek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B55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748.1pt;width:330pt;height:13.2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" filled="f" stroked="f">
              <v:textbox inset="0,0,0,0">
                <w:txbxContent>
                  <w:p w14:paraId="0848CE56" w14:textId="77777777" w:rsidR="00502CCB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Českomoravská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myslivecká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jednota,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>s.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obvodní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myslivecký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spolek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Praha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484F9406" wp14:editId="2FEE74BC">
              <wp:simplePos x="0" y="0"/>
              <wp:positionH relativeFrom="page">
                <wp:posOffset>886459</wp:posOffset>
              </wp:positionH>
              <wp:positionV relativeFrom="page">
                <wp:posOffset>9642553</wp:posOffset>
              </wp:positionV>
              <wp:extent cx="2180590" cy="4546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0590" cy="4546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888B8" w14:textId="77777777" w:rsidR="00502CC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kancelář: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Mariánská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993/46,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142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  <w:p w14:paraId="2371DD60" w14:textId="77777777" w:rsidR="00502CCB" w:rsidRDefault="00000000">
                          <w:pPr>
                            <w:spacing w:before="1"/>
                            <w:ind w:left="20" w:right="176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IČO: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677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77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384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účet: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60791369/0800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F9406" id="Textbox 3" o:spid="_x0000_s1027" type="#_x0000_t202" style="position:absolute;margin-left:69.8pt;margin-top:759.25pt;width:171.7pt;height:35.8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" filled="f" stroked="f">
              <v:textbox inset="0,0,0,0">
                <w:txbxContent>
                  <w:p w14:paraId="350888B8" w14:textId="77777777" w:rsidR="00502CC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kancelář: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Mariánská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993/46,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142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Praha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  <w:p w14:paraId="2371DD60" w14:textId="77777777" w:rsidR="00502CCB" w:rsidRDefault="00000000">
                    <w:pPr>
                      <w:spacing w:before="1"/>
                      <w:ind w:left="20" w:right="17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IČO: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677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384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účet: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60791369/0800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A011FDE" wp14:editId="4830841B">
              <wp:simplePos x="0" y="0"/>
              <wp:positionH relativeFrom="page">
                <wp:posOffset>3952746</wp:posOffset>
              </wp:positionH>
              <wp:positionV relativeFrom="page">
                <wp:posOffset>9642553</wp:posOffset>
              </wp:positionV>
              <wp:extent cx="2310765" cy="45465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4546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2B898" w14:textId="77777777" w:rsidR="00502CC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mobil: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732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636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259</w:t>
                          </w:r>
                        </w:p>
                        <w:p w14:paraId="74607289" w14:textId="77777777" w:rsidR="00502CCB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omspraha4@email.cz</w:t>
                            </w:r>
                          </w:hyperlink>
                        </w:p>
                        <w:p w14:paraId="3316F160" w14:textId="77777777" w:rsidR="00502CCB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http://www.myslivost.cz/omspraha4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11FDE" id="Textbox 4" o:spid="_x0000_s1028" type="#_x0000_t202" style="position:absolute;margin-left:311.25pt;margin-top:759.25pt;width:181.95pt;height:35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" filled="f" stroked="f">
              <v:textbox inset="0,0,0,0">
                <w:txbxContent>
                  <w:p w14:paraId="45B2B898" w14:textId="77777777" w:rsidR="00502CC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mobil: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732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636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259</w:t>
                    </w:r>
                  </w:p>
                  <w:p w14:paraId="74607289" w14:textId="77777777" w:rsidR="00502CCB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20"/>
                        </w:rPr>
                        <w:t>omspraha4@email.cz</w:t>
                      </w:r>
                    </w:hyperlink>
                  </w:p>
                  <w:p w14:paraId="3316F160" w14:textId="77777777" w:rsidR="00502CCB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internet: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20"/>
                        </w:rPr>
                        <w:t>http://www.myslivost.cz/omspraha4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FC71" w14:textId="77777777" w:rsidR="0015082D" w:rsidRDefault="0015082D">
      <w:r>
        <w:separator/>
      </w:r>
    </w:p>
  </w:footnote>
  <w:footnote w:type="continuationSeparator" w:id="0">
    <w:p w14:paraId="552733C5" w14:textId="77777777" w:rsidR="0015082D" w:rsidRDefault="0015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96B64"/>
    <w:multiLevelType w:val="hybridMultilevel"/>
    <w:tmpl w:val="5A303BEE"/>
    <w:lvl w:ilvl="0" w:tplc="7B8649C2">
      <w:start w:val="1"/>
      <w:numFmt w:val="decimal"/>
      <w:lvlText w:val="%1."/>
      <w:lvlJc w:val="left"/>
      <w:pPr>
        <w:ind w:left="498" w:hanging="35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F4EE0804">
      <w:start w:val="1"/>
      <w:numFmt w:val="lowerLetter"/>
      <w:lvlText w:val="%2)"/>
      <w:lvlJc w:val="left"/>
      <w:pPr>
        <w:ind w:left="86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D97CED10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3" w:tplc="0BFC00BA">
      <w:numFmt w:val="bullet"/>
      <w:lvlText w:val="•"/>
      <w:lvlJc w:val="left"/>
      <w:pPr>
        <w:ind w:left="2746" w:hanging="360"/>
      </w:pPr>
      <w:rPr>
        <w:rFonts w:hint="default"/>
        <w:lang w:val="cs-CZ" w:eastAsia="en-US" w:bidi="ar-SA"/>
      </w:rPr>
    </w:lvl>
    <w:lvl w:ilvl="4" w:tplc="260E6EE6">
      <w:numFmt w:val="bullet"/>
      <w:lvlText w:val="•"/>
      <w:lvlJc w:val="left"/>
      <w:pPr>
        <w:ind w:left="3690" w:hanging="360"/>
      </w:pPr>
      <w:rPr>
        <w:rFonts w:hint="default"/>
        <w:lang w:val="cs-CZ" w:eastAsia="en-US" w:bidi="ar-SA"/>
      </w:rPr>
    </w:lvl>
    <w:lvl w:ilvl="5" w:tplc="C90E98AA">
      <w:numFmt w:val="bullet"/>
      <w:lvlText w:val="•"/>
      <w:lvlJc w:val="left"/>
      <w:pPr>
        <w:ind w:left="4633" w:hanging="360"/>
      </w:pPr>
      <w:rPr>
        <w:rFonts w:hint="default"/>
        <w:lang w:val="cs-CZ" w:eastAsia="en-US" w:bidi="ar-SA"/>
      </w:rPr>
    </w:lvl>
    <w:lvl w:ilvl="6" w:tplc="2C121302">
      <w:numFmt w:val="bullet"/>
      <w:lvlText w:val="•"/>
      <w:lvlJc w:val="left"/>
      <w:pPr>
        <w:ind w:left="5576" w:hanging="360"/>
      </w:pPr>
      <w:rPr>
        <w:rFonts w:hint="default"/>
        <w:lang w:val="cs-CZ" w:eastAsia="en-US" w:bidi="ar-SA"/>
      </w:rPr>
    </w:lvl>
    <w:lvl w:ilvl="7" w:tplc="AF3ABECA">
      <w:numFmt w:val="bullet"/>
      <w:lvlText w:val="•"/>
      <w:lvlJc w:val="left"/>
      <w:pPr>
        <w:ind w:left="6520" w:hanging="360"/>
      </w:pPr>
      <w:rPr>
        <w:rFonts w:hint="default"/>
        <w:lang w:val="cs-CZ" w:eastAsia="en-US" w:bidi="ar-SA"/>
      </w:rPr>
    </w:lvl>
    <w:lvl w:ilvl="8" w:tplc="BF12A696">
      <w:numFmt w:val="bullet"/>
      <w:lvlText w:val="•"/>
      <w:lvlJc w:val="left"/>
      <w:pPr>
        <w:ind w:left="7463" w:hanging="360"/>
      </w:pPr>
      <w:rPr>
        <w:rFonts w:hint="default"/>
        <w:lang w:val="cs-CZ" w:eastAsia="en-US" w:bidi="ar-SA"/>
      </w:rPr>
    </w:lvl>
  </w:abstractNum>
  <w:num w:numId="1" w16cid:durableId="4888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CCB"/>
    <w:rsid w:val="0015082D"/>
    <w:rsid w:val="002432A7"/>
    <w:rsid w:val="004165EE"/>
    <w:rsid w:val="00502CCB"/>
    <w:rsid w:val="006A5657"/>
    <w:rsid w:val="00A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9F3B"/>
  <w15:docId w15:val="{6AEC5B71-C848-4F34-898A-1B9D9784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spacing w:before="114"/>
      <w:ind w:left="14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line="269" w:lineRule="exact"/>
      <w:ind w:left="858" w:hanging="358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41"/>
      <w:ind w:left="293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line="269" w:lineRule="exact"/>
      <w:ind w:left="858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mspraha4@email.cz" TargetMode="External"/><Relationship Id="rId2" Type="http://schemas.openxmlformats.org/officeDocument/2006/relationships/hyperlink" Target="http://www.myslivost.cz/omspraha4" TargetMode="External"/><Relationship Id="rId1" Type="http://schemas.openxmlformats.org/officeDocument/2006/relationships/hyperlink" Target="mailto:omspraha4@email.cz" TargetMode="External"/><Relationship Id="rId4" Type="http://schemas.openxmlformats.org/officeDocument/2006/relationships/hyperlink" Target="http://www.myslivost.cz/omsprah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sněm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sněm</dc:title>
  <dc:creator>Českomoravská myslivecká jednota, z. s. -  obvodní myslivecký spolek Praha 4</dc:creator>
  <cp:keywords>()</cp:keywords>
  <cp:lastModifiedBy>omspraha4@email.cz</cp:lastModifiedBy>
  <cp:revision>2</cp:revision>
  <dcterms:created xsi:type="dcterms:W3CDTF">2025-02-26T15:02:00Z</dcterms:created>
  <dcterms:modified xsi:type="dcterms:W3CDTF">2025-02-26T15:02:00Z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